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DA5A47">
        <w:rPr>
          <w:b/>
          <w:sz w:val="32"/>
        </w:rPr>
        <w:t>12.11.2014</w:t>
      </w:r>
      <w:proofErr w:type="gramEnd"/>
    </w:p>
    <w:p w:rsidR="00DA5A47" w:rsidRDefault="00DA5A47" w:rsidP="00DC1508">
      <w:pPr>
        <w:pStyle w:val="dka"/>
        <w:jc w:val="center"/>
        <w:rPr>
          <w:b/>
          <w:sz w:val="32"/>
        </w:rPr>
      </w:pPr>
    </w:p>
    <w:p w:rsidR="00DA5A47" w:rsidRPr="00127C1B" w:rsidRDefault="002B01EF" w:rsidP="002B01EF">
      <w:pPr>
        <w:jc w:val="both"/>
        <w:rPr>
          <w:b/>
        </w:rPr>
      </w:pPr>
      <w:r w:rsidRPr="00127C1B">
        <w:rPr>
          <w:b/>
        </w:rPr>
        <w:t>Usnesení č. 1.</w:t>
      </w:r>
      <w:r w:rsidR="00CB0E9D" w:rsidRPr="00127C1B">
        <w:rPr>
          <w:b/>
        </w:rPr>
        <w:t>11</w:t>
      </w:r>
      <w:r w:rsidRPr="00127C1B">
        <w:rPr>
          <w:b/>
        </w:rPr>
        <w:t>/14</w:t>
      </w:r>
    </w:p>
    <w:p w:rsidR="00DA5A47" w:rsidRPr="00127C1B" w:rsidRDefault="00DA5A47" w:rsidP="00DA5A47">
      <w:pPr>
        <w:jc w:val="both"/>
        <w:rPr>
          <w:color w:val="000000" w:themeColor="text1"/>
        </w:rPr>
      </w:pPr>
      <w:r w:rsidRPr="00127C1B">
        <w:rPr>
          <w:color w:val="000000" w:themeColor="text1"/>
        </w:rPr>
        <w:t>Do funkce starosty pro volební období 2014-2018 byl zvolen Ing. Jiří Haramul.</w:t>
      </w:r>
    </w:p>
    <w:p w:rsidR="00DA5A47" w:rsidRPr="00127C1B" w:rsidRDefault="00DA5A47" w:rsidP="00DA5A47">
      <w:pPr>
        <w:jc w:val="both"/>
        <w:rPr>
          <w:color w:val="000000" w:themeColor="text1"/>
        </w:rPr>
      </w:pPr>
    </w:p>
    <w:p w:rsidR="00CB0E9D" w:rsidRPr="00127C1B" w:rsidRDefault="00CB0E9D" w:rsidP="00CB0E9D">
      <w:pPr>
        <w:pStyle w:val="Odstavecseseznamem"/>
        <w:numPr>
          <w:ilvl w:val="0"/>
          <w:numId w:val="22"/>
        </w:numPr>
        <w:ind w:left="284" w:hanging="284"/>
        <w:jc w:val="both"/>
        <w:rPr>
          <w:color w:val="000000" w:themeColor="text1"/>
        </w:rPr>
      </w:pPr>
      <w:proofErr w:type="gramStart"/>
      <w:r w:rsidRPr="00127C1B">
        <w:rPr>
          <w:color w:val="000000" w:themeColor="text1"/>
        </w:rPr>
        <w:t>zástupcem  starosty</w:t>
      </w:r>
      <w:proofErr w:type="gramEnd"/>
      <w:r w:rsidRPr="00127C1B">
        <w:rPr>
          <w:color w:val="000000" w:themeColor="text1"/>
        </w:rPr>
        <w:t xml:space="preserve"> pro volební období 2014-2018 byl zvolen pan Zdeněk </w:t>
      </w:r>
      <w:proofErr w:type="spellStart"/>
      <w:r w:rsidRPr="00127C1B">
        <w:rPr>
          <w:color w:val="000000" w:themeColor="text1"/>
        </w:rPr>
        <w:t>Korint</w:t>
      </w:r>
      <w:proofErr w:type="spellEnd"/>
      <w:r w:rsidRPr="00127C1B">
        <w:rPr>
          <w:color w:val="000000" w:themeColor="text1"/>
        </w:rPr>
        <w:t>.</w:t>
      </w:r>
    </w:p>
    <w:p w:rsidR="00CB0E9D" w:rsidRPr="00127C1B" w:rsidRDefault="00CB0E9D" w:rsidP="00CB0E9D">
      <w:pPr>
        <w:pStyle w:val="Odstavecseseznamem"/>
        <w:numPr>
          <w:ilvl w:val="0"/>
          <w:numId w:val="22"/>
        </w:numPr>
        <w:ind w:left="284" w:hanging="284"/>
        <w:jc w:val="both"/>
        <w:rPr>
          <w:color w:val="000000" w:themeColor="text1"/>
        </w:rPr>
      </w:pPr>
      <w:proofErr w:type="gramStart"/>
      <w:r w:rsidRPr="00127C1B">
        <w:rPr>
          <w:color w:val="000000" w:themeColor="text1"/>
        </w:rPr>
        <w:t>zástupcem   starosty</w:t>
      </w:r>
      <w:proofErr w:type="gramEnd"/>
      <w:r w:rsidRPr="00127C1B">
        <w:rPr>
          <w:color w:val="000000" w:themeColor="text1"/>
        </w:rPr>
        <w:t xml:space="preserve"> pro volební období 2014-2018 byl zvolen Ing. Vladimír </w:t>
      </w:r>
      <w:proofErr w:type="spellStart"/>
      <w:r w:rsidRPr="00127C1B">
        <w:rPr>
          <w:color w:val="000000" w:themeColor="text1"/>
        </w:rPr>
        <w:t>Jisl</w:t>
      </w:r>
      <w:proofErr w:type="spellEnd"/>
      <w:r w:rsidRPr="00127C1B">
        <w:rPr>
          <w:color w:val="000000" w:themeColor="text1"/>
        </w:rPr>
        <w:t>.</w:t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Finanční výbor</w:t>
      </w:r>
      <w:r w:rsidRPr="00127C1B">
        <w:rPr>
          <w:b/>
          <w:sz w:val="20"/>
        </w:rPr>
        <w:br/>
      </w:r>
      <w:r w:rsidRPr="00127C1B">
        <w:rPr>
          <w:sz w:val="20"/>
        </w:rPr>
        <w:t xml:space="preserve">Předsedou finančního výboru byl zvolen Ing. Jan Vocel. </w:t>
      </w:r>
      <w:r w:rsidRPr="00127C1B">
        <w:rPr>
          <w:sz w:val="20"/>
        </w:rPr>
        <w:br/>
        <w:t xml:space="preserve">Členy finančního výboru byli zvoleni: Ing. Martin Černý a Ing. Lenka Minaříková. </w:t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Kontrolní výbor</w:t>
      </w:r>
      <w:r w:rsidRPr="00127C1B">
        <w:rPr>
          <w:b/>
          <w:sz w:val="20"/>
        </w:rPr>
        <w:br/>
      </w:r>
      <w:r w:rsidRPr="00127C1B">
        <w:rPr>
          <w:sz w:val="20"/>
        </w:rPr>
        <w:t xml:space="preserve">Předsedou kontrolního výboru byl zvolen pan Petr Petrášek. </w:t>
      </w:r>
      <w:r w:rsidRPr="00127C1B">
        <w:rPr>
          <w:sz w:val="20"/>
        </w:rPr>
        <w:br/>
        <w:t xml:space="preserve">Členy kontrolního výboru byli zvoleni: pan Ondřej Nepraš a pan Jiří Čermák. </w:t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Komise kultury a školství</w:t>
      </w:r>
      <w:r w:rsidRPr="00127C1B">
        <w:rPr>
          <w:sz w:val="20"/>
        </w:rPr>
        <w:br/>
        <w:t xml:space="preserve">Předsedkyní komise kultury a školství byla zvolena Mgr. Zdeňka Chaloupecká. </w:t>
      </w:r>
      <w:r w:rsidRPr="00127C1B">
        <w:rPr>
          <w:sz w:val="20"/>
        </w:rPr>
        <w:br/>
        <w:t xml:space="preserve">Členkami komise kultury a školství byly zvoleny: Mgr. Alena Převrátilová, Mgr. Natalie </w:t>
      </w:r>
      <w:proofErr w:type="spellStart"/>
      <w:r w:rsidRPr="00127C1B">
        <w:rPr>
          <w:sz w:val="20"/>
        </w:rPr>
        <w:t>Kalajdžievová</w:t>
      </w:r>
      <w:proofErr w:type="spellEnd"/>
      <w:r w:rsidRPr="00127C1B">
        <w:rPr>
          <w:sz w:val="20"/>
        </w:rPr>
        <w:t xml:space="preserve">, Ph.D., Mgr. Martina Štolcová, Lenka Ludvíková </w:t>
      </w:r>
      <w:proofErr w:type="spellStart"/>
      <w:r w:rsidRPr="00127C1B">
        <w:rPr>
          <w:sz w:val="20"/>
        </w:rPr>
        <w:t>Bortlová</w:t>
      </w:r>
      <w:proofErr w:type="spellEnd"/>
      <w:r w:rsidRPr="00127C1B">
        <w:rPr>
          <w:sz w:val="20"/>
        </w:rPr>
        <w:t xml:space="preserve">. </w:t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Komise veřejného pořádku</w:t>
      </w:r>
      <w:r w:rsidRPr="00127C1B">
        <w:rPr>
          <w:b/>
          <w:sz w:val="20"/>
        </w:rPr>
        <w:br/>
      </w:r>
      <w:r w:rsidRPr="00127C1B">
        <w:rPr>
          <w:sz w:val="20"/>
        </w:rPr>
        <w:t xml:space="preserve">Předsedou komise veřejného </w:t>
      </w:r>
      <w:proofErr w:type="gramStart"/>
      <w:r w:rsidRPr="00127C1B">
        <w:rPr>
          <w:sz w:val="20"/>
        </w:rPr>
        <w:t>pořádku  byl</w:t>
      </w:r>
      <w:proofErr w:type="gramEnd"/>
      <w:r w:rsidRPr="00127C1B">
        <w:rPr>
          <w:sz w:val="20"/>
        </w:rPr>
        <w:t xml:space="preserve"> zvolen Mgr. Tomáš Sekera, MBA. </w:t>
      </w:r>
      <w:r w:rsidRPr="00127C1B">
        <w:rPr>
          <w:sz w:val="20"/>
        </w:rPr>
        <w:br/>
        <w:t>Členy komise veřejného pořádku byli zvoleni: Petr Petrášek a Ing. Martin Javorník.</w:t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Komise dopravy</w:t>
      </w:r>
      <w:r w:rsidRPr="00127C1B">
        <w:rPr>
          <w:b/>
          <w:sz w:val="20"/>
        </w:rPr>
        <w:br/>
      </w:r>
      <w:r w:rsidRPr="00127C1B">
        <w:rPr>
          <w:sz w:val="20"/>
        </w:rPr>
        <w:t xml:space="preserve">Předsedou komise dopravy byl zvolen Zdeněk </w:t>
      </w:r>
      <w:proofErr w:type="spellStart"/>
      <w:r w:rsidRPr="00127C1B">
        <w:rPr>
          <w:sz w:val="20"/>
        </w:rPr>
        <w:t>Korint</w:t>
      </w:r>
      <w:proofErr w:type="spellEnd"/>
      <w:r w:rsidRPr="00127C1B">
        <w:rPr>
          <w:sz w:val="20"/>
        </w:rPr>
        <w:t xml:space="preserve">. </w:t>
      </w:r>
      <w:r w:rsidRPr="00127C1B">
        <w:rPr>
          <w:sz w:val="20"/>
        </w:rPr>
        <w:br/>
        <w:t xml:space="preserve">Členy komise dopravy byli zvoleni: Jaroslav </w:t>
      </w:r>
      <w:proofErr w:type="spellStart"/>
      <w:r w:rsidRPr="00127C1B">
        <w:rPr>
          <w:sz w:val="20"/>
        </w:rPr>
        <w:t>Deutschmann</w:t>
      </w:r>
      <w:proofErr w:type="spellEnd"/>
      <w:r w:rsidRPr="00127C1B">
        <w:rPr>
          <w:sz w:val="20"/>
        </w:rPr>
        <w:t xml:space="preserve">, Ing. Jiří </w:t>
      </w:r>
      <w:proofErr w:type="spellStart"/>
      <w:r w:rsidRPr="00127C1B">
        <w:rPr>
          <w:sz w:val="20"/>
        </w:rPr>
        <w:t>Kolbinger</w:t>
      </w:r>
      <w:proofErr w:type="spellEnd"/>
      <w:r w:rsidRPr="00127C1B">
        <w:rPr>
          <w:sz w:val="20"/>
        </w:rPr>
        <w:t xml:space="preserve">, Ing. Zuzana </w:t>
      </w:r>
      <w:proofErr w:type="spellStart"/>
      <w:r w:rsidRPr="00127C1B">
        <w:rPr>
          <w:sz w:val="20"/>
        </w:rPr>
        <w:t>Čarská</w:t>
      </w:r>
      <w:proofErr w:type="spellEnd"/>
      <w:r w:rsidRPr="00127C1B">
        <w:rPr>
          <w:sz w:val="20"/>
        </w:rPr>
        <w:t xml:space="preserve"> Ph.D., Ing. Lenka Minaříková. </w:t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Komise životního prostředí</w:t>
      </w:r>
      <w:r w:rsidRPr="00127C1B">
        <w:rPr>
          <w:b/>
          <w:sz w:val="20"/>
        </w:rPr>
        <w:br/>
      </w:r>
      <w:r w:rsidRPr="00127C1B">
        <w:rPr>
          <w:sz w:val="20"/>
        </w:rPr>
        <w:t xml:space="preserve">Předsedou komise životního prostředí byl zvolen Ing. Martin Javorník. </w:t>
      </w:r>
      <w:r w:rsidRPr="00127C1B">
        <w:rPr>
          <w:sz w:val="20"/>
        </w:rPr>
        <w:br/>
        <w:t xml:space="preserve">Člen komise životního prostředí byl zvolen: Ing. Jiří </w:t>
      </w:r>
      <w:proofErr w:type="spellStart"/>
      <w:r w:rsidRPr="00127C1B">
        <w:rPr>
          <w:sz w:val="20"/>
        </w:rPr>
        <w:t>Kolbinger</w:t>
      </w:r>
      <w:proofErr w:type="spellEnd"/>
      <w:r w:rsidRPr="00127C1B">
        <w:rPr>
          <w:sz w:val="20"/>
        </w:rPr>
        <w:t xml:space="preserve">. </w:t>
      </w:r>
      <w:r w:rsidRPr="00127C1B">
        <w:rPr>
          <w:sz w:val="20"/>
        </w:rPr>
        <w:tab/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Komise grantové politiky mládeže a tělovýchovy</w:t>
      </w:r>
      <w:r w:rsidRPr="00127C1B">
        <w:rPr>
          <w:b/>
          <w:sz w:val="20"/>
        </w:rPr>
        <w:br/>
      </w:r>
      <w:r w:rsidRPr="00127C1B">
        <w:rPr>
          <w:sz w:val="20"/>
        </w:rPr>
        <w:t xml:space="preserve">Předsedou komise grantové politiky mládeže a tělovýchovy </w:t>
      </w:r>
      <w:proofErr w:type="gramStart"/>
      <w:r w:rsidRPr="00127C1B">
        <w:rPr>
          <w:sz w:val="20"/>
        </w:rPr>
        <w:t>byl</w:t>
      </w:r>
      <w:proofErr w:type="gramEnd"/>
      <w:r w:rsidRPr="00127C1B">
        <w:rPr>
          <w:sz w:val="20"/>
        </w:rPr>
        <w:t xml:space="preserve"> zvolen Mgr. Martin </w:t>
      </w:r>
      <w:proofErr w:type="gramStart"/>
      <w:r w:rsidRPr="00127C1B">
        <w:rPr>
          <w:sz w:val="20"/>
        </w:rPr>
        <w:t>Převrátil</w:t>
      </w:r>
      <w:proofErr w:type="gramEnd"/>
      <w:r w:rsidRPr="00127C1B">
        <w:rPr>
          <w:sz w:val="20"/>
        </w:rPr>
        <w:t xml:space="preserve">. </w:t>
      </w:r>
      <w:r w:rsidRPr="00127C1B">
        <w:rPr>
          <w:sz w:val="20"/>
        </w:rPr>
        <w:br/>
        <w:t>Členy komise grantové politiky mládeže a tělovýchovy byli zvoleni: Jan Chaloupecký a Bc. Tomáš Bezpalec.</w:t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Sociální komise</w:t>
      </w:r>
      <w:r w:rsidRPr="00127C1B">
        <w:rPr>
          <w:b/>
          <w:sz w:val="20"/>
        </w:rPr>
        <w:br/>
      </w:r>
      <w:r w:rsidRPr="00127C1B">
        <w:rPr>
          <w:sz w:val="20"/>
        </w:rPr>
        <w:t xml:space="preserve">Předsedkyní sociální komise byla zvolena: Zdeňka Maděrová. </w:t>
      </w:r>
      <w:r w:rsidRPr="00127C1B">
        <w:rPr>
          <w:sz w:val="20"/>
        </w:rPr>
        <w:br/>
        <w:t xml:space="preserve">Členkami sociální komise byly zvoleny: Lenka Bendová, Miloslava </w:t>
      </w:r>
      <w:proofErr w:type="spellStart"/>
      <w:r w:rsidRPr="00127C1B">
        <w:rPr>
          <w:sz w:val="20"/>
        </w:rPr>
        <w:t>Volrábová</w:t>
      </w:r>
      <w:proofErr w:type="spellEnd"/>
      <w:r w:rsidRPr="00127C1B">
        <w:rPr>
          <w:sz w:val="20"/>
        </w:rPr>
        <w:t xml:space="preserve">, Marie </w:t>
      </w:r>
      <w:proofErr w:type="spellStart"/>
      <w:r w:rsidRPr="00127C1B">
        <w:rPr>
          <w:sz w:val="20"/>
        </w:rPr>
        <w:t>Řápková</w:t>
      </w:r>
      <w:proofErr w:type="spellEnd"/>
      <w:r w:rsidRPr="00127C1B">
        <w:rPr>
          <w:sz w:val="20"/>
        </w:rPr>
        <w:t xml:space="preserve">, Kateřina Fialová.  </w:t>
      </w:r>
    </w:p>
    <w:p w:rsidR="00127C1B" w:rsidRPr="00127C1B" w:rsidRDefault="00127C1B" w:rsidP="00127C1B">
      <w:pPr>
        <w:pStyle w:val="Zkladntext"/>
        <w:spacing w:before="120"/>
        <w:jc w:val="left"/>
        <w:rPr>
          <w:sz w:val="20"/>
        </w:rPr>
      </w:pPr>
      <w:r w:rsidRPr="00127C1B">
        <w:rPr>
          <w:b/>
          <w:sz w:val="20"/>
        </w:rPr>
        <w:t>Stavební komise</w:t>
      </w:r>
      <w:r w:rsidRPr="00127C1B">
        <w:rPr>
          <w:sz w:val="20"/>
        </w:rPr>
        <w:br/>
        <w:t xml:space="preserve">Předsedou stavební komise byl zvolen Ing. Vladimír </w:t>
      </w:r>
      <w:proofErr w:type="spellStart"/>
      <w:r w:rsidRPr="00127C1B">
        <w:rPr>
          <w:sz w:val="20"/>
        </w:rPr>
        <w:t>Jisl</w:t>
      </w:r>
      <w:proofErr w:type="spellEnd"/>
      <w:r w:rsidRPr="00127C1B">
        <w:rPr>
          <w:sz w:val="20"/>
        </w:rPr>
        <w:t>.</w:t>
      </w:r>
      <w:r w:rsidRPr="00127C1B">
        <w:rPr>
          <w:sz w:val="20"/>
        </w:rPr>
        <w:br/>
        <w:t xml:space="preserve"> </w:t>
      </w:r>
    </w:p>
    <w:p w:rsidR="00127C1B" w:rsidRPr="00127C1B" w:rsidRDefault="00127C1B" w:rsidP="00127C1B">
      <w:r w:rsidRPr="00127C1B">
        <w:rPr>
          <w:b/>
          <w:color w:val="000000" w:themeColor="text1"/>
        </w:rPr>
        <w:lastRenderedPageBreak/>
        <w:t>Usnesení č. 2.11/14</w:t>
      </w:r>
      <w:r w:rsidRPr="00127C1B">
        <w:rPr>
          <w:b/>
          <w:color w:val="000000" w:themeColor="text1"/>
        </w:rPr>
        <w:br/>
      </w:r>
      <w:r w:rsidRPr="00127C1B">
        <w:t>ZMČ Praha  - Březiněves projednalo a schválilo cenovou nabídku firmy Stanislav Zvolský na zpevnění plochy – chodníku, z ulice Johanitské k Bořanovickému háji ve výši 163.783,-Kč vč. DPH.</w:t>
      </w:r>
    </w:p>
    <w:p w:rsidR="00127C1B" w:rsidRDefault="00127C1B" w:rsidP="00127C1B">
      <w:pPr>
        <w:pStyle w:val="Zkladntext"/>
        <w:spacing w:before="120"/>
        <w:rPr>
          <w:sz w:val="20"/>
        </w:rPr>
      </w:pPr>
      <w:r w:rsidRPr="00127C1B">
        <w:rPr>
          <w:sz w:val="20"/>
        </w:rPr>
        <w:t xml:space="preserve">Zodpovídá: Ing. Vladimír </w:t>
      </w:r>
      <w:proofErr w:type="spellStart"/>
      <w:r w:rsidRPr="00127C1B">
        <w:rPr>
          <w:sz w:val="20"/>
        </w:rPr>
        <w:t>Jisl</w:t>
      </w:r>
      <w:proofErr w:type="spellEnd"/>
      <w:r w:rsidRPr="00127C1B">
        <w:rPr>
          <w:sz w:val="20"/>
        </w:rPr>
        <w:t>.</w:t>
      </w:r>
    </w:p>
    <w:p w:rsidR="00127C1B" w:rsidRPr="00127C1B" w:rsidRDefault="00127C1B" w:rsidP="00DA5A47">
      <w:pPr>
        <w:jc w:val="both"/>
        <w:rPr>
          <w:b/>
          <w:color w:val="000000" w:themeColor="text1"/>
        </w:rPr>
      </w:pPr>
    </w:p>
    <w:p w:rsidR="00127C1B" w:rsidRDefault="00127C1B" w:rsidP="00F9067F">
      <w:pPr>
        <w:pStyle w:val="Zkladntext"/>
        <w:spacing w:before="120"/>
        <w:jc w:val="left"/>
        <w:rPr>
          <w:sz w:val="20"/>
        </w:rPr>
      </w:pPr>
      <w:r w:rsidRPr="00127C1B">
        <w:rPr>
          <w:b/>
          <w:color w:val="000000" w:themeColor="text1"/>
          <w:sz w:val="20"/>
        </w:rPr>
        <w:t>Usnesení č. 3.11/14</w:t>
      </w:r>
      <w:r>
        <w:rPr>
          <w:b/>
          <w:color w:val="000000" w:themeColor="text1"/>
          <w:sz w:val="20"/>
        </w:rPr>
        <w:br/>
      </w:r>
      <w:r w:rsidRPr="00127C1B">
        <w:rPr>
          <w:color w:val="000000" w:themeColor="text1"/>
          <w:sz w:val="20"/>
        </w:rPr>
        <w:t xml:space="preserve">ZMČ Praha - Březiněves </w:t>
      </w:r>
      <w:r>
        <w:rPr>
          <w:color w:val="000000" w:themeColor="text1"/>
          <w:sz w:val="20"/>
        </w:rPr>
        <w:t xml:space="preserve">projednalo a schválilo </w:t>
      </w:r>
      <w:r w:rsidR="00EE2190">
        <w:rPr>
          <w:color w:val="000000" w:themeColor="text1"/>
          <w:sz w:val="20"/>
        </w:rPr>
        <w:t>z</w:t>
      </w:r>
      <w:r w:rsidRPr="0075676A">
        <w:rPr>
          <w:sz w:val="20"/>
        </w:rPr>
        <w:t>výšení rozpočtu – neinvestiční dotac</w:t>
      </w:r>
      <w:r>
        <w:rPr>
          <w:sz w:val="20"/>
        </w:rPr>
        <w:t>i</w:t>
      </w:r>
      <w:r w:rsidRPr="0075676A">
        <w:rPr>
          <w:sz w:val="20"/>
        </w:rPr>
        <w:t xml:space="preserve"> určen</w:t>
      </w:r>
      <w:r>
        <w:rPr>
          <w:sz w:val="20"/>
        </w:rPr>
        <w:t>ou</w:t>
      </w:r>
      <w:r w:rsidRPr="0075676A">
        <w:rPr>
          <w:sz w:val="20"/>
        </w:rPr>
        <w:t xml:space="preserve"> </w:t>
      </w:r>
      <w:proofErr w:type="gramStart"/>
      <w:r w:rsidRPr="0075676A">
        <w:rPr>
          <w:sz w:val="20"/>
        </w:rPr>
        <w:t>na  úhradu</w:t>
      </w:r>
      <w:proofErr w:type="gramEnd"/>
      <w:r w:rsidRPr="0075676A">
        <w:rPr>
          <w:sz w:val="20"/>
        </w:rPr>
        <w:t xml:space="preserve"> výdajů vzniklých hl.</w:t>
      </w:r>
      <w:r>
        <w:rPr>
          <w:sz w:val="20"/>
        </w:rPr>
        <w:t xml:space="preserve"> </w:t>
      </w:r>
      <w:r w:rsidRPr="0075676A">
        <w:rPr>
          <w:sz w:val="20"/>
        </w:rPr>
        <w:t>m. Praze a jeho městským částem v souvislosti s konáním voleb do Senátu Parlamentu České republiky a do Zastupitelstva hl.</w:t>
      </w:r>
      <w:r>
        <w:rPr>
          <w:sz w:val="20"/>
        </w:rPr>
        <w:t xml:space="preserve"> </w:t>
      </w:r>
      <w:r w:rsidRPr="0075676A">
        <w:rPr>
          <w:sz w:val="20"/>
        </w:rPr>
        <w:t>m. Prahy a zastupitelstev městských částí, vyhlášených rozhodnutím prezidenta republiky ze dne 12. Června 2014, uveřejněným ve Sbírce zákonů, částce 47, pod č. 112/2014 na pátek 10. října a sobotu 11. října 2014.</w:t>
      </w:r>
      <w:r>
        <w:rPr>
          <w:sz w:val="20"/>
        </w:rPr>
        <w:t xml:space="preserve"> Pro MČ Praha – Březiněves byla schválena finanční částka ve výši 25.800,-Kč, schválená Radou </w:t>
      </w:r>
      <w:proofErr w:type="gramStart"/>
      <w:r>
        <w:rPr>
          <w:sz w:val="20"/>
        </w:rPr>
        <w:t>hl.ml</w:t>
      </w:r>
      <w:proofErr w:type="gramEnd"/>
      <w:r>
        <w:rPr>
          <w:sz w:val="20"/>
        </w:rPr>
        <w:t xml:space="preserve"> Prahy, usnesením č. 2812 ze dne 21.10.2014.</w:t>
      </w:r>
      <w:r>
        <w:rPr>
          <w:sz w:val="20"/>
        </w:rPr>
        <w:br/>
        <w:t>Zodpovídá: Ing. Jan Vocel.</w:t>
      </w:r>
    </w:p>
    <w:p w:rsidR="00EE2190" w:rsidRDefault="00EE2190" w:rsidP="00127C1B">
      <w:pPr>
        <w:pStyle w:val="Zkladntext"/>
        <w:spacing w:before="120"/>
        <w:jc w:val="left"/>
        <w:rPr>
          <w:sz w:val="20"/>
        </w:rPr>
      </w:pPr>
    </w:p>
    <w:p w:rsidR="00EE2190" w:rsidRPr="00EE2190" w:rsidRDefault="00EE2190" w:rsidP="00127C1B">
      <w:pPr>
        <w:pStyle w:val="Zkladntext"/>
        <w:spacing w:before="120"/>
        <w:jc w:val="left"/>
        <w:rPr>
          <w:b/>
          <w:sz w:val="20"/>
        </w:rPr>
      </w:pPr>
      <w:r w:rsidRPr="00EE2190">
        <w:rPr>
          <w:b/>
          <w:sz w:val="20"/>
        </w:rPr>
        <w:t>Usnesení č. 4.11/14</w:t>
      </w:r>
    </w:p>
    <w:p w:rsidR="00EE2190" w:rsidRDefault="00EE2190" w:rsidP="00EE2190">
      <w:pPr>
        <w:jc w:val="both"/>
        <w:outlineLvl w:val="0"/>
      </w:pPr>
      <w:r>
        <w:t xml:space="preserve">ZMČ Praha – Březiněves schválilo paušální příspěvky na komunikaci při zastupování MČ Praha – </w:t>
      </w:r>
      <w:proofErr w:type="gramStart"/>
      <w:r>
        <w:t>Březiněves  (telefon</w:t>
      </w:r>
      <w:proofErr w:type="gramEnd"/>
      <w:r>
        <w:t>, internet), dle neveřejné přílohy č. 1.</w:t>
      </w:r>
    </w:p>
    <w:p w:rsidR="00DA5A47" w:rsidRDefault="00EE2190" w:rsidP="00EE2190">
      <w:r>
        <w:t>Zodpovídá: Ing. Jan Vocel.</w:t>
      </w:r>
      <w:r>
        <w:tab/>
      </w:r>
    </w:p>
    <w:p w:rsidR="00EE2190" w:rsidRDefault="00EE2190" w:rsidP="00EE2190"/>
    <w:p w:rsidR="00EE2190" w:rsidRDefault="00EE2190" w:rsidP="00EE2190"/>
    <w:p w:rsidR="00EE2190" w:rsidRDefault="00EE2190" w:rsidP="00EE2190">
      <w:pPr>
        <w:rPr>
          <w:b/>
        </w:rPr>
      </w:pPr>
      <w:r w:rsidRPr="00EE2190">
        <w:rPr>
          <w:b/>
        </w:rPr>
        <w:t>Usnesení č. 5.11/14</w:t>
      </w:r>
    </w:p>
    <w:p w:rsidR="00EE2190" w:rsidRDefault="00EE2190" w:rsidP="00EE2190">
      <w:pPr>
        <w:jc w:val="both"/>
        <w:outlineLvl w:val="0"/>
      </w:pPr>
      <w:r>
        <w:t xml:space="preserve">ZMČ Praha – Březiněves projednalo a schválilo cenovou nabídku paní Ivany </w:t>
      </w:r>
      <w:proofErr w:type="spellStart"/>
      <w:r>
        <w:t>Blanářové</w:t>
      </w:r>
      <w:proofErr w:type="spellEnd"/>
      <w:r>
        <w:t xml:space="preserve">, Brumovice </w:t>
      </w:r>
      <w:proofErr w:type="gramStart"/>
      <w:r>
        <w:t>382,  ve</w:t>
      </w:r>
      <w:proofErr w:type="gramEnd"/>
      <w:r>
        <w:t xml:space="preserve"> výši 103.885,76 Kč na výrobu krojů pro potřeby každoročně pořádané akce „Máje – vyvádění“.</w:t>
      </w:r>
    </w:p>
    <w:p w:rsidR="00EE2190" w:rsidRDefault="00EE2190" w:rsidP="00EE2190">
      <w:r>
        <w:t>Zodpovídá: Zdeňka Maděrová.</w:t>
      </w:r>
    </w:p>
    <w:p w:rsidR="00EE2190" w:rsidRDefault="00EE2190" w:rsidP="00EE2190"/>
    <w:p w:rsidR="00EE2190" w:rsidRDefault="00EE2190" w:rsidP="00EE2190"/>
    <w:p w:rsidR="00EE2190" w:rsidRDefault="00EE2190" w:rsidP="00EE2190">
      <w:pPr>
        <w:rPr>
          <w:b/>
        </w:rPr>
      </w:pPr>
      <w:r w:rsidRPr="00EE2190">
        <w:rPr>
          <w:b/>
        </w:rPr>
        <w:t>Usnesení č. 6.11/14</w:t>
      </w:r>
    </w:p>
    <w:p w:rsidR="00EE2190" w:rsidRDefault="00EE2190" w:rsidP="00EE2190">
      <w:pPr>
        <w:jc w:val="both"/>
        <w:outlineLvl w:val="0"/>
      </w:pPr>
      <w:r>
        <w:t xml:space="preserve">ZMČ Praha – Březiněves projednalo a schválilo Plán zimní údržby s platností od </w:t>
      </w:r>
      <w:proofErr w:type="gramStart"/>
      <w:r>
        <w:t>12.11.2014</w:t>
      </w:r>
      <w:proofErr w:type="gramEnd"/>
      <w:r>
        <w:t xml:space="preserve"> do 31.3.2015.</w:t>
      </w:r>
    </w:p>
    <w:p w:rsidR="00EE2190" w:rsidRDefault="00EE2190" w:rsidP="00EE2190">
      <w:pPr>
        <w:jc w:val="both"/>
        <w:outlineLvl w:val="0"/>
      </w:pPr>
      <w:r>
        <w:t xml:space="preserve">Zodpovídá: Zdeněk </w:t>
      </w:r>
      <w:proofErr w:type="spellStart"/>
      <w:r>
        <w:t>Korint</w:t>
      </w:r>
      <w:proofErr w:type="spellEnd"/>
      <w:r>
        <w:t xml:space="preserve">.  </w:t>
      </w:r>
    </w:p>
    <w:p w:rsidR="00EE2190" w:rsidRDefault="00EE2190" w:rsidP="00EE2190">
      <w:pPr>
        <w:jc w:val="both"/>
        <w:outlineLvl w:val="0"/>
      </w:pPr>
    </w:p>
    <w:p w:rsidR="00EE2190" w:rsidRDefault="00EE2190" w:rsidP="00EE2190">
      <w:pPr>
        <w:rPr>
          <w:color w:val="000000" w:themeColor="text1"/>
        </w:rPr>
      </w:pPr>
    </w:p>
    <w:p w:rsidR="00EE2190" w:rsidRDefault="00EE2190" w:rsidP="00EE2190">
      <w:pPr>
        <w:rPr>
          <w:b/>
          <w:color w:val="000000" w:themeColor="text1"/>
        </w:rPr>
      </w:pPr>
      <w:r w:rsidRPr="00EE2190">
        <w:rPr>
          <w:b/>
          <w:color w:val="000000" w:themeColor="text1"/>
        </w:rPr>
        <w:t>Usnesení č. 7.11/14</w:t>
      </w:r>
    </w:p>
    <w:p w:rsidR="00EE2190" w:rsidRDefault="00EE2190" w:rsidP="00EE2190">
      <w:pPr>
        <w:jc w:val="both"/>
        <w:outlineLvl w:val="0"/>
      </w:pPr>
      <w:r>
        <w:t xml:space="preserve">ZMČ Praha – Březiněves schválilo a pověřilo zastupitele Ing. Jana </w:t>
      </w:r>
      <w:proofErr w:type="spellStart"/>
      <w:proofErr w:type="gramStart"/>
      <w:r>
        <w:t>Vocela</w:t>
      </w:r>
      <w:proofErr w:type="spellEnd"/>
      <w:r>
        <w:t xml:space="preserve"> a  p.</w:t>
      </w:r>
      <w:proofErr w:type="gramEnd"/>
      <w:r>
        <w:t xml:space="preserve"> Petra Petráška k podepisování ověřovací doložky, v rámci uzavíraných smluv.</w:t>
      </w:r>
    </w:p>
    <w:p w:rsidR="00EE2190" w:rsidRDefault="00EE2190" w:rsidP="00EE2190">
      <w:r>
        <w:t xml:space="preserve">Zodpovídá: Ing. Jan Vocel, Petr Petrášek. </w:t>
      </w:r>
      <w:r>
        <w:tab/>
      </w:r>
    </w:p>
    <w:p w:rsidR="00F9067F" w:rsidRDefault="00F9067F" w:rsidP="00EE2190"/>
    <w:p w:rsidR="00EE2190" w:rsidRDefault="00F9067F" w:rsidP="00EE2190">
      <w:r w:rsidRPr="00F9067F">
        <w:rPr>
          <w:b/>
        </w:rPr>
        <w:t>Usnesení č. 8.11/14</w:t>
      </w:r>
    </w:p>
    <w:p w:rsidR="00F9067F" w:rsidRPr="00F9067F" w:rsidRDefault="00F9067F" w:rsidP="00F9067F">
      <w:pPr>
        <w:jc w:val="both"/>
      </w:pPr>
      <w:r w:rsidRPr="00F9067F">
        <w:t xml:space="preserve">Odměny za výkon funkce členů zastupitelstva s platností od </w:t>
      </w:r>
      <w:proofErr w:type="gramStart"/>
      <w:r w:rsidRPr="00F9067F">
        <w:t>13.11.2014</w:t>
      </w:r>
      <w:proofErr w:type="gramEnd"/>
      <w:r w:rsidRPr="00F9067F">
        <w:t xml:space="preserve"> na základě přílohy </w:t>
      </w:r>
    </w:p>
    <w:p w:rsidR="00F9067F" w:rsidRPr="00F9067F" w:rsidRDefault="00F9067F" w:rsidP="00F9067F">
      <w:pPr>
        <w:jc w:val="both"/>
      </w:pPr>
      <w:proofErr w:type="gramStart"/>
      <w:r w:rsidRPr="00F9067F">
        <w:t>č.1 Nařízení</w:t>
      </w:r>
      <w:proofErr w:type="gramEnd"/>
      <w:r w:rsidRPr="00F9067F">
        <w:t xml:space="preserve"> vlády č.37/2003 Sb. o odměnách za výkon funkce členům zastupitelstev, ve   </w:t>
      </w:r>
      <w:bookmarkStart w:id="0" w:name="_GoBack"/>
      <w:bookmarkEnd w:id="0"/>
      <w:r w:rsidRPr="00F9067F">
        <w:br/>
        <w:t>znění NV 459/2013 Sb.</w:t>
      </w:r>
    </w:p>
    <w:p w:rsidR="00F9067F" w:rsidRPr="00F9067F" w:rsidRDefault="00F9067F" w:rsidP="00F9067F">
      <w:pPr>
        <w:ind w:left="660"/>
        <w:jc w:val="both"/>
      </w:pPr>
    </w:p>
    <w:p w:rsidR="00F9067F" w:rsidRPr="00F9067F" w:rsidRDefault="00F9067F" w:rsidP="00F9067F">
      <w:pPr>
        <w:jc w:val="both"/>
      </w:pPr>
      <w:r w:rsidRPr="00F9067F">
        <w:rPr>
          <w:u w:val="single"/>
        </w:rPr>
        <w:t>Neuvolněný zástupce starosty</w:t>
      </w:r>
      <w:r w:rsidRPr="00F9067F">
        <w:t>:</w:t>
      </w:r>
    </w:p>
    <w:p w:rsidR="00F9067F" w:rsidRPr="00F9067F" w:rsidRDefault="00F9067F" w:rsidP="00F9067F">
      <w:pPr>
        <w:jc w:val="both"/>
      </w:pPr>
      <w:r w:rsidRPr="00F9067F">
        <w:t xml:space="preserve">100 % odměny za výkon funkce + příplatek podle počtu obyvatel (13 038 Kč + 194,90 Kč    </w:t>
      </w:r>
      <w:r w:rsidRPr="00F9067F">
        <w:br/>
      </w:r>
      <w:proofErr w:type="gramStart"/>
      <w:r w:rsidRPr="00F9067F">
        <w:t>na  každých</w:t>
      </w:r>
      <w:proofErr w:type="gramEnd"/>
      <w:r w:rsidRPr="00F9067F">
        <w:t xml:space="preserve"> 100 obyvatel nad 1000 obyvatel).</w:t>
      </w:r>
    </w:p>
    <w:p w:rsidR="00F9067F" w:rsidRPr="00F9067F" w:rsidRDefault="00F9067F" w:rsidP="00F9067F">
      <w:pPr>
        <w:jc w:val="both"/>
      </w:pPr>
    </w:p>
    <w:p w:rsidR="00F9067F" w:rsidRPr="00F9067F" w:rsidRDefault="00F9067F" w:rsidP="00F9067F">
      <w:pPr>
        <w:ind w:left="660" w:hanging="660"/>
        <w:jc w:val="both"/>
        <w:rPr>
          <w:u w:val="single"/>
        </w:rPr>
      </w:pPr>
      <w:r w:rsidRPr="00F9067F">
        <w:rPr>
          <w:u w:val="single"/>
        </w:rPr>
        <w:t xml:space="preserve">Předsedové výborů a komisí: </w:t>
      </w:r>
    </w:p>
    <w:p w:rsidR="00F9067F" w:rsidRPr="00F9067F" w:rsidRDefault="00F9067F" w:rsidP="00F9067F">
      <w:pPr>
        <w:jc w:val="both"/>
      </w:pPr>
      <w:r w:rsidRPr="00F9067F">
        <w:t>100 % odměny za výkon funkce + 100 % příplatek podle počtu obyvatel poskytovaný k odměnám.</w:t>
      </w:r>
    </w:p>
    <w:p w:rsidR="00F9067F" w:rsidRPr="00F9067F" w:rsidRDefault="00F9067F" w:rsidP="00F9067F">
      <w:pPr>
        <w:ind w:left="660"/>
        <w:jc w:val="both"/>
      </w:pPr>
    </w:p>
    <w:p w:rsidR="00F9067F" w:rsidRPr="00F9067F" w:rsidRDefault="00F9067F" w:rsidP="00F9067F">
      <w:pPr>
        <w:jc w:val="both"/>
        <w:rPr>
          <w:u w:val="single"/>
        </w:rPr>
      </w:pPr>
      <w:r w:rsidRPr="00F9067F">
        <w:rPr>
          <w:u w:val="single"/>
        </w:rPr>
        <w:t>Členové výborů a komisí:</w:t>
      </w:r>
    </w:p>
    <w:p w:rsidR="00F9067F" w:rsidRPr="00F9067F" w:rsidRDefault="00F9067F" w:rsidP="00F9067F">
      <w:pPr>
        <w:jc w:val="both"/>
      </w:pPr>
      <w:r w:rsidRPr="00F9067F">
        <w:t xml:space="preserve">100 % odměn za výkon funkce + 100 % příplatek podle počtu obyvatel poskytovaný k odměnám. </w:t>
      </w:r>
    </w:p>
    <w:p w:rsidR="00F9067F" w:rsidRPr="00F9067F" w:rsidRDefault="00F9067F" w:rsidP="00F9067F">
      <w:pPr>
        <w:pStyle w:val="dka"/>
        <w:jc w:val="both"/>
        <w:rPr>
          <w:sz w:val="20"/>
        </w:rPr>
      </w:pPr>
    </w:p>
    <w:p w:rsidR="002B01EF" w:rsidRPr="00127C1B" w:rsidRDefault="002B01EF" w:rsidP="00F9067F">
      <w:pPr>
        <w:jc w:val="both"/>
      </w:pPr>
      <w:r w:rsidRPr="00127C1B">
        <w:tab/>
      </w:r>
      <w:r w:rsidRPr="00127C1B">
        <w:tab/>
      </w:r>
      <w:r w:rsidRPr="00127C1B">
        <w:tab/>
      </w:r>
    </w:p>
    <w:p w:rsidR="002B01EF" w:rsidRPr="00127C1B" w:rsidRDefault="002B01EF" w:rsidP="002B01EF">
      <w:pPr>
        <w:jc w:val="both"/>
      </w:pPr>
    </w:p>
    <w:p w:rsidR="002B01EF" w:rsidRPr="00127C1B" w:rsidRDefault="002B01EF" w:rsidP="002B01EF">
      <w:pPr>
        <w:jc w:val="both"/>
      </w:pPr>
    </w:p>
    <w:p w:rsidR="002B01EF" w:rsidRPr="00127C1B" w:rsidRDefault="002B01EF" w:rsidP="002B01EF">
      <w:pPr>
        <w:jc w:val="both"/>
      </w:pPr>
    </w:p>
    <w:p w:rsidR="002B01EF" w:rsidRPr="00127C1B" w:rsidRDefault="002B01EF" w:rsidP="002B01EF">
      <w:pPr>
        <w:jc w:val="both"/>
        <w:rPr>
          <w:rStyle w:val="Siln"/>
          <w:b w:val="0"/>
          <w:color w:val="000000" w:themeColor="text1"/>
        </w:rPr>
      </w:pPr>
      <w:r w:rsidRPr="00127C1B">
        <w:rPr>
          <w:rStyle w:val="Siln"/>
          <w:color w:val="000000" w:themeColor="text1"/>
        </w:rPr>
        <w:tab/>
      </w:r>
    </w:p>
    <w:p w:rsidR="002B01EF" w:rsidRPr="00127C1B" w:rsidRDefault="002B01EF" w:rsidP="002B01EF">
      <w:pPr>
        <w:ind w:left="360"/>
        <w:jc w:val="both"/>
      </w:pPr>
      <w:r w:rsidRPr="00127C1B">
        <w:tab/>
      </w:r>
      <w:r w:rsidRPr="00127C1B">
        <w:tab/>
      </w:r>
      <w:r w:rsidR="00EE2190">
        <w:t xml:space="preserve">Zdeněk </w:t>
      </w:r>
      <w:proofErr w:type="spellStart"/>
      <w:r w:rsidR="00EE2190">
        <w:t>Korint</w:t>
      </w:r>
      <w:proofErr w:type="spellEnd"/>
      <w:r w:rsidRPr="00127C1B">
        <w:tab/>
      </w:r>
      <w:r w:rsidRPr="00127C1B">
        <w:tab/>
      </w:r>
      <w:r w:rsidRPr="00127C1B">
        <w:tab/>
      </w:r>
      <w:r w:rsidRPr="00127C1B">
        <w:tab/>
        <w:t xml:space="preserve">          </w:t>
      </w:r>
      <w:r w:rsidR="00EE2190">
        <w:t xml:space="preserve">             </w:t>
      </w:r>
      <w:r w:rsidRPr="00127C1B">
        <w:t xml:space="preserve"> </w:t>
      </w:r>
      <w:r w:rsidR="00EE2190">
        <w:t>Ing. Jiří Haramul</w:t>
      </w:r>
    </w:p>
    <w:p w:rsidR="005F537F" w:rsidRPr="00127C1B" w:rsidRDefault="002B01EF" w:rsidP="002B01EF">
      <w:pPr>
        <w:ind w:left="360"/>
        <w:jc w:val="both"/>
      </w:pPr>
      <w:r w:rsidRPr="00127C1B">
        <w:t xml:space="preserve"> zástupce starosty MČ Praha – Březiněves</w:t>
      </w:r>
      <w:r w:rsidRPr="00127C1B">
        <w:tab/>
      </w:r>
      <w:r w:rsidRPr="00127C1B">
        <w:tab/>
        <w:t xml:space="preserve">  </w:t>
      </w:r>
      <w:r w:rsidR="00EE2190">
        <w:t xml:space="preserve">           </w:t>
      </w:r>
      <w:r w:rsidRPr="00127C1B">
        <w:t xml:space="preserve"> </w:t>
      </w:r>
      <w:r w:rsidR="00EE2190">
        <w:t>starosta</w:t>
      </w:r>
      <w:r w:rsidRPr="00127C1B">
        <w:t xml:space="preserve"> MČ Praha – Březiněves</w:t>
      </w:r>
    </w:p>
    <w:sectPr w:rsidR="005F537F" w:rsidRPr="00127C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88" w:rsidRDefault="00A86E88" w:rsidP="001D2461">
      <w:r>
        <w:separator/>
      </w:r>
    </w:p>
  </w:endnote>
  <w:endnote w:type="continuationSeparator" w:id="0">
    <w:p w:rsidR="00A86E88" w:rsidRDefault="00A86E88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7F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88" w:rsidRDefault="00A86E88" w:rsidP="001D2461">
      <w:r>
        <w:separator/>
      </w:r>
    </w:p>
  </w:footnote>
  <w:footnote w:type="continuationSeparator" w:id="0">
    <w:p w:rsidR="00A86E88" w:rsidRDefault="00A86E88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3A2"/>
    <w:multiLevelType w:val="hybridMultilevel"/>
    <w:tmpl w:val="543CEC5E"/>
    <w:lvl w:ilvl="0" w:tplc="6BB22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6357"/>
    <w:multiLevelType w:val="hybridMultilevel"/>
    <w:tmpl w:val="0BB46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4DB"/>
    <w:multiLevelType w:val="hybridMultilevel"/>
    <w:tmpl w:val="00D41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1BBB"/>
    <w:multiLevelType w:val="hybridMultilevel"/>
    <w:tmpl w:val="89A4C464"/>
    <w:lvl w:ilvl="0" w:tplc="5F1A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D0F04"/>
    <w:multiLevelType w:val="hybridMultilevel"/>
    <w:tmpl w:val="603A2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729F8"/>
    <w:multiLevelType w:val="hybridMultilevel"/>
    <w:tmpl w:val="C0FE6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B89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F98718E"/>
    <w:multiLevelType w:val="hybridMultilevel"/>
    <w:tmpl w:val="3210F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50AB9"/>
    <w:multiLevelType w:val="hybridMultilevel"/>
    <w:tmpl w:val="CE3C7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236CD"/>
    <w:multiLevelType w:val="hybridMultilevel"/>
    <w:tmpl w:val="8CBC846A"/>
    <w:lvl w:ilvl="0" w:tplc="3A9AA58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47275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C0EA1"/>
    <w:multiLevelType w:val="hybridMultilevel"/>
    <w:tmpl w:val="16B8D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F05EB"/>
    <w:multiLevelType w:val="hybridMultilevel"/>
    <w:tmpl w:val="E81C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35D0B"/>
    <w:multiLevelType w:val="hybridMultilevel"/>
    <w:tmpl w:val="F354A69A"/>
    <w:lvl w:ilvl="0" w:tplc="0C3A8632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B62AD"/>
    <w:multiLevelType w:val="hybridMultilevel"/>
    <w:tmpl w:val="96EE8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D1ACB"/>
    <w:multiLevelType w:val="hybridMultilevel"/>
    <w:tmpl w:val="FEA8252E"/>
    <w:lvl w:ilvl="0" w:tplc="B220F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60241"/>
    <w:multiLevelType w:val="hybridMultilevel"/>
    <w:tmpl w:val="FE42E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8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0"/>
  </w:num>
  <w:num w:numId="19">
    <w:abstractNumId w:val="0"/>
  </w:num>
  <w:num w:numId="20">
    <w:abstractNumId w:val="5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127C1B"/>
    <w:rsid w:val="00157EEB"/>
    <w:rsid w:val="001643F7"/>
    <w:rsid w:val="001C69CA"/>
    <w:rsid w:val="001D2461"/>
    <w:rsid w:val="002A7EE6"/>
    <w:rsid w:val="002B01EF"/>
    <w:rsid w:val="002B723F"/>
    <w:rsid w:val="00303ED9"/>
    <w:rsid w:val="003C11FE"/>
    <w:rsid w:val="004539E3"/>
    <w:rsid w:val="0045515F"/>
    <w:rsid w:val="00482CAB"/>
    <w:rsid w:val="004B29CE"/>
    <w:rsid w:val="004C1F37"/>
    <w:rsid w:val="004C28D0"/>
    <w:rsid w:val="004E757C"/>
    <w:rsid w:val="004F3F7A"/>
    <w:rsid w:val="00533FD3"/>
    <w:rsid w:val="005A368A"/>
    <w:rsid w:val="005B201F"/>
    <w:rsid w:val="005D4F8A"/>
    <w:rsid w:val="005F537F"/>
    <w:rsid w:val="00667805"/>
    <w:rsid w:val="006E7123"/>
    <w:rsid w:val="00712D37"/>
    <w:rsid w:val="00732E6D"/>
    <w:rsid w:val="007570D9"/>
    <w:rsid w:val="00772EF4"/>
    <w:rsid w:val="00780DB7"/>
    <w:rsid w:val="007C57E1"/>
    <w:rsid w:val="007E73B4"/>
    <w:rsid w:val="008368B4"/>
    <w:rsid w:val="008649CE"/>
    <w:rsid w:val="00885978"/>
    <w:rsid w:val="008C1DE0"/>
    <w:rsid w:val="008F2354"/>
    <w:rsid w:val="008F6D76"/>
    <w:rsid w:val="00903568"/>
    <w:rsid w:val="00922B8D"/>
    <w:rsid w:val="00964AE3"/>
    <w:rsid w:val="00995CA8"/>
    <w:rsid w:val="009B2EB2"/>
    <w:rsid w:val="009D5D0B"/>
    <w:rsid w:val="00A1512A"/>
    <w:rsid w:val="00A555A4"/>
    <w:rsid w:val="00A639A4"/>
    <w:rsid w:val="00A86E88"/>
    <w:rsid w:val="00A96F61"/>
    <w:rsid w:val="00AF2302"/>
    <w:rsid w:val="00B0274A"/>
    <w:rsid w:val="00B12B8A"/>
    <w:rsid w:val="00BB6D9F"/>
    <w:rsid w:val="00BD2CB9"/>
    <w:rsid w:val="00C007DC"/>
    <w:rsid w:val="00C553C3"/>
    <w:rsid w:val="00C60821"/>
    <w:rsid w:val="00C81B1F"/>
    <w:rsid w:val="00C93B72"/>
    <w:rsid w:val="00CB0E9D"/>
    <w:rsid w:val="00D50137"/>
    <w:rsid w:val="00D70118"/>
    <w:rsid w:val="00DA5A47"/>
    <w:rsid w:val="00DB6C70"/>
    <w:rsid w:val="00DC1508"/>
    <w:rsid w:val="00DF384A"/>
    <w:rsid w:val="00EA20E8"/>
    <w:rsid w:val="00EE2190"/>
    <w:rsid w:val="00F12B09"/>
    <w:rsid w:val="00F1538E"/>
    <w:rsid w:val="00F43B6F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D0B7-EE97-4636-B931-1FC95A5A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51</cp:revision>
  <cp:lastPrinted>2015-03-18T17:41:00Z</cp:lastPrinted>
  <dcterms:created xsi:type="dcterms:W3CDTF">2013-01-21T16:22:00Z</dcterms:created>
  <dcterms:modified xsi:type="dcterms:W3CDTF">2015-03-18T17:41:00Z</dcterms:modified>
</cp:coreProperties>
</file>